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napToGrid/>
        <w:spacing w:before="0" w:beforeAutospacing="0" w:after="0" w:afterAutospacing="0" w:line="500" w:lineRule="exact"/>
        <w:ind w:left="1674" w:leftChars="86" w:hangingChars="531"/>
        <w:jc w:val="both"/>
        <w:textAlignment w:val="baseline"/>
        <w:rPr>
          <w:rFonts w:ascii="仿宋_GB2312" w:eastAsia="仿宋_GB2312"/>
          <w:b/>
          <w:bCs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="仿宋_GB2312" w:eastAsia="仿宋_GB2312"/>
          <w:b/>
          <w:bCs/>
          <w:i w:val="0"/>
          <w:caps w:val="0"/>
          <w:spacing w:val="0"/>
          <w:w w:val="100"/>
          <w:sz w:val="28"/>
          <w:szCs w:val="28"/>
        </w:rPr>
        <w:t>附件：</w:t>
      </w:r>
    </w:p>
    <w:p>
      <w:pPr>
        <w:pStyle w:val="3"/>
        <w:snapToGrid/>
        <w:spacing w:before="0" w:beforeAutospacing="0" w:after="0" w:afterAutospacing="0" w:line="500" w:lineRule="exact"/>
        <w:ind w:left="1833" w:leftChars="261" w:hangingChars="400"/>
        <w:jc w:val="center"/>
        <w:textAlignment w:val="baseline"/>
        <w:rPr>
          <w:rFonts w:ascii="黑体" w:hAnsi="黑体" w:eastAsia="黑体"/>
          <w:b/>
          <w:bCs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黑体" w:hAnsi="黑体" w:eastAsia="黑体"/>
          <w:b/>
          <w:bCs/>
          <w:i w:val="0"/>
          <w:caps w:val="0"/>
          <w:spacing w:val="0"/>
          <w:w w:val="100"/>
          <w:sz w:val="32"/>
          <w:szCs w:val="32"/>
        </w:rPr>
        <w:t>费用标准</w:t>
      </w:r>
      <w:r>
        <w:rPr>
          <w:rFonts w:hint="eastAsia" w:ascii="黑体" w:hAnsi="黑体" w:eastAsia="黑体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和</w:t>
      </w:r>
      <w:r>
        <w:rPr>
          <w:rFonts w:hint="eastAsia" w:ascii="黑体" w:hAnsi="黑体" w:eastAsia="黑体"/>
          <w:b/>
          <w:bCs/>
          <w:i w:val="0"/>
          <w:caps w:val="0"/>
          <w:spacing w:val="0"/>
          <w:w w:val="100"/>
          <w:sz w:val="32"/>
          <w:szCs w:val="32"/>
        </w:rPr>
        <w:t>申报条件相关事项</w:t>
      </w:r>
    </w:p>
    <w:p>
      <w:pPr>
        <w:snapToGrid/>
        <w:spacing w:before="0" w:beforeAutospacing="0" w:after="0" w:afterAutospacing="0" w:line="480" w:lineRule="exact"/>
        <w:jc w:val="both"/>
        <w:textAlignment w:val="baseline"/>
        <w:rPr>
          <w:rFonts w:ascii="宋体" w:hAnsi="宋体"/>
          <w:b/>
          <w:bCs/>
          <w:i w:val="0"/>
          <w:caps w:val="0"/>
          <w:spacing w:val="0"/>
          <w:w w:val="100"/>
          <w:sz w:val="24"/>
        </w:rPr>
      </w:pPr>
    </w:p>
    <w:p>
      <w:pPr>
        <w:numPr>
          <w:ilvl w:val="0"/>
          <w:numId w:val="1"/>
        </w:numPr>
        <w:snapToGrid/>
        <w:spacing w:before="0" w:beforeAutospacing="0" w:after="0" w:afterAutospacing="0" w:line="600" w:lineRule="auto"/>
        <w:ind w:firstLine="482" w:firstLineChars="200"/>
        <w:jc w:val="left"/>
        <w:textAlignment w:val="baseline"/>
        <w:rPr>
          <w:rFonts w:hint="eastAsia" w:ascii="宋体" w:hAnsi="宋体"/>
          <w:b/>
          <w:bCs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/>
          <w:b/>
          <w:bCs/>
          <w:i w:val="0"/>
          <w:caps w:val="0"/>
          <w:spacing w:val="0"/>
          <w:w w:val="100"/>
          <w:sz w:val="24"/>
        </w:rPr>
        <w:t>费用标准：</w:t>
      </w:r>
    </w:p>
    <w:tbl>
      <w:tblPr>
        <w:tblStyle w:val="4"/>
        <w:tblW w:w="850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984"/>
        <w:gridCol w:w="1701"/>
        <w:gridCol w:w="1276"/>
        <w:gridCol w:w="1417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序号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培训工种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培训等级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培训费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鉴定费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化工总控工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初级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1606.00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250.00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1856.00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中级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1716.00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250.00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1966.00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高级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2472.00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305.00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2777.00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技师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3216.00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680.00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3896.00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高级技师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3965.00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780.00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4745.00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药物制剂工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初级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1606.00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230.00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1836.00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中级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1716.00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230.00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1946.00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高级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2472.00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285.00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2757.00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技师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3216.00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660.00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3876.00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高级技师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3965.00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760.00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4725.00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水生产处理工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初级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1606.00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230.00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1836.00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中级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1716.00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230.00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1946.00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高级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2472.00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285.00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2757.00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技师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3216.00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660.00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3876.00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6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高级技师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3965.00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760.00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4725.00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钳工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初级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2316.00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250.00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2566.00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中级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2412.00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250.00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2662.00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高级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3036.00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305.00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3341.00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技师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4272.00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680.00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4952.00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高级技师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4628.00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780.00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5408.00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5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电工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初级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1937.00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250.00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2187.00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中级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2522.00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250.00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2772.00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高级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3406.00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305.00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3711.00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技师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4056.00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680.00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4736.00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高级技师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4784.00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780.00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5564.00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6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6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化学检验员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初级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1606.00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250.00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1856.00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中级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1716.00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250.00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1966.00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高级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2472.00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305.00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2777.00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技师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3216.00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680.00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3896.00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高级技师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3965.00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780.00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4745.00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7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仪器仪表维修工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无初级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中级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2522.00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250.00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2772.00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6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高级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3406.00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305.00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3711.00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技师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4056.00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680.00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4736.00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高级技师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4784.00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780.00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none"/>
              </w:rPr>
              <w:t>5564.00</w:t>
            </w:r>
          </w:p>
        </w:tc>
      </w:tr>
    </w:tbl>
    <w:p>
      <w:pPr>
        <w:snapToGrid/>
        <w:spacing w:before="0" w:beforeAutospacing="0" w:after="0" w:afterAutospacing="0" w:line="480" w:lineRule="exact"/>
        <w:jc w:val="both"/>
        <w:textAlignment w:val="baseline"/>
        <w:rPr>
          <w:rFonts w:ascii="宋体" w:hAnsi="宋体"/>
          <w:b/>
          <w:bCs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/>
          <w:b/>
          <w:bCs/>
          <w:i w:val="0"/>
          <w:caps w:val="0"/>
          <w:spacing w:val="0"/>
          <w:w w:val="100"/>
          <w:sz w:val="24"/>
        </w:rPr>
        <w:t>二、申报条件</w:t>
      </w:r>
    </w:p>
    <w:p>
      <w:pPr>
        <w:snapToGrid/>
        <w:spacing w:before="0" w:beforeAutospacing="0" w:after="0" w:afterAutospacing="0" w:line="480" w:lineRule="exact"/>
        <w:jc w:val="center"/>
        <w:textAlignment w:val="baseline"/>
        <w:rPr>
          <w:rFonts w:ascii="宋体" w:hAnsi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/>
          <w:b/>
          <w:bCs/>
          <w:i w:val="0"/>
          <w:caps w:val="0"/>
          <w:spacing w:val="0"/>
          <w:w w:val="100"/>
          <w:sz w:val="24"/>
        </w:rPr>
        <w:t>化工总控工</w:t>
      </w:r>
      <w:r>
        <w:rPr>
          <w:rFonts w:ascii="宋体" w:hAnsi="宋体"/>
          <w:b/>
          <w:bCs/>
          <w:i w:val="0"/>
          <w:caps w:val="0"/>
          <w:spacing w:val="0"/>
          <w:w w:val="100"/>
          <w:sz w:val="24"/>
        </w:rPr>
        <w:t>申报条件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eastAsia" w:ascii="宋体" w:hAnsi="宋体"/>
          <w:b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/>
          <w:b/>
          <w:i w:val="0"/>
          <w:caps w:val="0"/>
          <w:spacing w:val="0"/>
          <w:w w:val="100"/>
          <w:sz w:val="24"/>
        </w:rPr>
        <w:t>——具备以下条件之一者，可申报五级/初级工: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eastAsia" w:ascii="宋体" w:hAnsi="宋体" w:eastAsiaTheme="minorEastAsia"/>
          <w:b w:val="0"/>
          <w:i w:val="0"/>
          <w:caps w:val="0"/>
          <w:color w:val="000000" w:themeColor="text1"/>
          <w:spacing w:val="0"/>
          <w:w w:val="100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  <w:t>年满16周岁，拟从事本职业或相关职业工作</w:t>
      </w: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hangingChars="200"/>
        <w:jc w:val="left"/>
        <w:textAlignment w:val="baseline"/>
        <w:rPr>
          <w:rFonts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  <w:t>年满16周岁，从事本职业或相关职业工作。</w:t>
      </w:r>
    </w:p>
    <w:p>
      <w:pPr>
        <w:snapToGrid/>
        <w:spacing w:before="0" w:beforeAutospacing="0" w:after="0" w:afterAutospacing="0" w:line="480" w:lineRule="exact"/>
        <w:ind w:firstLine="482" w:firstLineChars="200"/>
        <w:jc w:val="both"/>
        <w:textAlignment w:val="baseline"/>
        <w:rPr>
          <w:rFonts w:hint="eastAsia" w:ascii="宋体" w:hAnsi="宋体" w:eastAsiaTheme="minorEastAsia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  <w:t>注①：相关职业:有机合成工、无机化学反应生产工、石油产品精制工、煤制油生产工、煤制焐烃生产工、合成氨生产工、尿素生产工、烧碱生产工、纯碱生产工等，下同。</w:t>
      </w: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/>
          <w:b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  <w:t>——具备以下条件之一者，可申报四级/中级工:</w:t>
      </w:r>
      <w:r>
        <w:rPr>
          <w:rFonts w:hint="eastAsia" w:ascii="宋体" w:hAnsi="宋体"/>
          <w:b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  <w:t>1、累计从事本职业或相关职业工作满5年</w:t>
      </w: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;</w:t>
      </w:r>
    </w:p>
    <w:p>
      <w:pPr>
        <w:snapToGrid/>
        <w:spacing w:before="0" w:beforeAutospacing="0" w:after="0" w:afterAutospacing="0" w:line="480" w:lineRule="exact"/>
        <w:jc w:val="both"/>
        <w:textAlignment w:val="baseline"/>
        <w:rPr>
          <w:rFonts w:hint="eastAsia" w:ascii="宋体" w:hAnsi="宋体" w:eastAsiaTheme="minorEastAsia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  <w:t>2、取得本职业或相关职业五级/初级工职业资格（职业技能等级）证书后，累计从事本职业或相关职业工作满3年</w:t>
      </w: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;</w:t>
      </w:r>
    </w:p>
    <w:p>
      <w:pPr>
        <w:snapToGrid/>
        <w:spacing w:before="0" w:beforeAutospacing="0" w:after="0" w:afterAutospacing="0" w:line="480" w:lineRule="exact"/>
        <w:jc w:val="both"/>
        <w:textAlignment w:val="baseline"/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  <w:t>3、取得本专业或相关专业的技工院校或中等及以上职业院校、专科及以上普通高等学校毕业证书（含在读应届毕业生）。</w:t>
      </w:r>
    </w:p>
    <w:p>
      <w:pPr>
        <w:snapToGrid/>
        <w:spacing w:before="0" w:beforeAutospacing="0" w:after="0" w:afterAutospacing="0" w:line="480" w:lineRule="exact"/>
        <w:ind w:firstLine="482" w:firstLineChars="200"/>
        <w:jc w:val="both"/>
        <w:textAlignment w:val="baseline"/>
        <w:rPr>
          <w:rFonts w:ascii="宋体" w:hAnsi="宋体"/>
          <w:b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  <w:t>注②：本专业或相关专业:化工工艺、 化学工艺、化学工程与工艺、应用化工技术、精细化工、石油炼制、林产化工、海洋化工、石油化工技术等，下同。</w:t>
      </w:r>
    </w:p>
    <w:p>
      <w:pPr>
        <w:snapToGrid/>
        <w:spacing w:before="0" w:beforeAutospacing="0" w:after="0" w:afterAutospacing="0" w:line="480" w:lineRule="exact"/>
        <w:jc w:val="both"/>
        <w:textAlignment w:val="baseline"/>
        <w:rPr>
          <w:rFonts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  <w:t>——具备以下条件之一者，可申报三级/高级工: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1、累计从事本职业或相关职业工作满10年;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2、取得本职业或相关职业四级/中级工职业资格（职业技能等级）证书后，累计从事本职业或相关职业工作满4年;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3、取得符合专业对应关系的初级职称（专业技术人员职业资格）后，累计从事本职业或相关职业工作满1年;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4、取得本专业或相关专业的技工院校高级工班及以上毕业证书（含在读应届毕业生）;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5、取得本职业或相关职业四级/中级工职业资格（职业技能等级）证书，并取得高等职业学校、专科及以上普通高等学校本专业或相关专业毕业证书（含在读应届毕业生）;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6、取得经评估论证的高等职业学校、专科及以上普通高等学校本专业或相关专业的毕业证书（含在读应届毕业生）。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  <w:t>——具备以下条件之一者， 可申报二级/技师:</w:t>
      </w:r>
      <w:r>
        <w:rPr>
          <w:rFonts w:hint="eastAsia" w:ascii="宋体" w:hAnsi="宋体"/>
          <w:b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1、取得本职业或相关职业三级/高级工职业资格（职业技能等级）证书后，累计从事本职业或相关职业工作满5年;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2、取得符合专业对应关系的初级职称（专业技术人员职业资格）后，累计从事本职业或相关职业工作满5年，并在取得本职业或相关职业三级/高级工职业资格（职业技能等级）证书后，从事本职业或相关职业工作满1年;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3、取得符合专业对应关系的中级职称（专业技术人员职业资格）后，累计从事本职业或相关职业工作满1年;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4：取得本职业或相关职业三级/高级工职业资格（职业技能等级）证书的高级技工学校、技师学院毕业生，累计从事本职业或相关职业工作满2年;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5、取得本职业或相关职业三级/高级工职业资格（职业技能等级）证书满2年的技师学院预备技师班、技师班学生。</w:t>
      </w:r>
    </w:p>
    <w:p>
      <w:pPr>
        <w:snapToGrid/>
        <w:spacing w:before="0" w:beforeAutospacing="0" w:after="0" w:afterAutospacing="0" w:line="480" w:lineRule="exact"/>
        <w:ind w:firstLine="482" w:firstLineChars="200"/>
        <w:jc w:val="both"/>
        <w:textAlignment w:val="baseline"/>
        <w:rPr>
          <w:rFonts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  <w:t>——具备以下条件者，可申报一级/高级技师: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1、取得本职业或相关职业二级/技师职业资格（职业技能等级）证书后，累计从事本职业或相关职业工作满5年;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2、取得符合专业对应关系的中级职称后，累计从事本职业或相关职业工作满5年，并在取得本职业或相关职业二级/技师职业资格（职业技能等级）证书后，从事本职业或相关职业工作满1年;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3、取得符合专业对应关系的高级职称（专业技术人员职业资格）后，累计从事本职业或相关职业工作满1年。</w:t>
      </w:r>
    </w:p>
    <w:p>
      <w:pPr>
        <w:snapToGrid/>
        <w:spacing w:before="0" w:beforeAutospacing="0" w:after="0" w:afterAutospacing="0" w:line="480" w:lineRule="exact"/>
        <w:jc w:val="center"/>
        <w:textAlignment w:val="baseline"/>
        <w:rPr>
          <w:rFonts w:ascii="黑体" w:hAnsi="黑体" w:eastAsia="黑体"/>
          <w:b/>
          <w:i w:val="0"/>
          <w:caps w:val="0"/>
          <w:color w:val="000000" w:themeColor="text1"/>
          <w:spacing w:val="0"/>
          <w:w w:val="10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napToGrid/>
        <w:spacing w:before="0" w:beforeAutospacing="0" w:after="0" w:afterAutospacing="0" w:line="480" w:lineRule="exact"/>
        <w:jc w:val="center"/>
        <w:textAlignment w:val="baseline"/>
        <w:rPr>
          <w:rFonts w:hint="eastAsia" w:ascii="黑体" w:hAnsi="黑体" w:eastAsia="黑体"/>
          <w:b/>
          <w:i w:val="0"/>
          <w:caps w:val="0"/>
          <w:color w:val="000000" w:themeColor="text1"/>
          <w:spacing w:val="0"/>
          <w:w w:val="10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napToGrid/>
        <w:spacing w:before="0" w:beforeAutospacing="0" w:after="0" w:afterAutospacing="0" w:line="480" w:lineRule="exact"/>
        <w:jc w:val="center"/>
        <w:textAlignment w:val="baseline"/>
        <w:rPr>
          <w:rFonts w:ascii="黑体" w:hAnsi="黑体" w:eastAsia="黑体"/>
          <w:b/>
          <w:i w:val="0"/>
          <w:caps w:val="0"/>
          <w:color w:val="000000" w:themeColor="text1"/>
          <w:spacing w:val="0"/>
          <w:w w:val="100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/>
          <w:b/>
          <w:i w:val="0"/>
          <w:caps w:val="0"/>
          <w:color w:val="000000" w:themeColor="text1"/>
          <w:spacing w:val="0"/>
          <w:w w:val="100"/>
          <w:sz w:val="28"/>
          <w:szCs w:val="28"/>
          <w14:textFill>
            <w14:solidFill>
              <w14:schemeClr w14:val="tx1"/>
            </w14:solidFill>
          </w14:textFill>
        </w:rPr>
        <w:t>药物制剂工申报条件</w:t>
      </w:r>
    </w:p>
    <w:p>
      <w:pPr>
        <w:widowControl/>
        <w:shd w:val="clear" w:color="auto" w:fill="FFFFFF"/>
        <w:snapToGrid/>
        <w:spacing w:before="0" w:beforeAutospacing="0" w:after="0" w:afterAutospacing="0" w:line="480" w:lineRule="exact"/>
        <w:jc w:val="left"/>
        <w:textAlignment w:val="baseline"/>
        <w:rPr>
          <w:rFonts w:ascii="宋体" w:hAnsi="宋体"/>
          <w:b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  <w:t>——具备以下条件之一者，可申报五级/初级工：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、年满16周岁，拟从事本职业或相关职业工作;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、年满16周岁，从事本职业或相关职业工作。</w:t>
      </w:r>
    </w:p>
    <w:p>
      <w:pPr>
        <w:widowControl/>
        <w:shd w:val="clear" w:color="auto" w:fill="FFFFFF"/>
        <w:snapToGrid/>
        <w:spacing w:before="0" w:beforeAutospacing="0" w:after="0" w:afterAutospacing="0" w:line="480" w:lineRule="exact"/>
        <w:jc w:val="left"/>
        <w:textAlignment w:val="baseline"/>
        <w:rPr>
          <w:rFonts w:ascii="宋体" w:hAnsi="宋体"/>
          <w:b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  <w:t>——具备以下条件之一者，可申报四级/中级工：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1、累计从事本职业或相关职业工作满5年;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2、取得本职业或相关职业五级/初级工职业资格（职业技能等级）证书后，累计从事本职业或相关职业工作满3年;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3、取得本专业或相关专业的技工院校或中等及以上职业院校、专科及以上普通高等学校毕业证书（含在读应届毕业生）。</w:t>
      </w:r>
    </w:p>
    <w:p>
      <w:pPr>
        <w:widowControl/>
        <w:shd w:val="clear" w:color="auto" w:fill="FFFFFF"/>
        <w:snapToGrid/>
        <w:spacing w:before="0" w:beforeAutospacing="0" w:after="0" w:afterAutospacing="0" w:line="480" w:lineRule="exact"/>
        <w:ind w:firstLine="480"/>
        <w:jc w:val="left"/>
        <w:textAlignment w:val="baseline"/>
        <w:rPr>
          <w:rFonts w:ascii="宋体" w:hAnsi="宋体"/>
          <w:b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  <w:t>注①：相关专业:中药学类专业、药学类专业等。</w:t>
      </w:r>
    </w:p>
    <w:p>
      <w:pPr>
        <w:widowControl/>
        <w:shd w:val="clear" w:color="auto" w:fill="FFFFFF"/>
        <w:snapToGrid/>
        <w:spacing w:before="0" w:beforeAutospacing="0" w:after="0" w:afterAutospacing="0" w:line="480" w:lineRule="exact"/>
        <w:jc w:val="left"/>
        <w:textAlignment w:val="baseline"/>
        <w:rPr>
          <w:rFonts w:ascii="宋体" w:hAnsi="宋体"/>
          <w:b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  <w:t>——具备以下条件之一者，可申报三级/高级工：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1、累计从事本职业或相关职业工作满10年;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2、取得本职业或相关职业四级/中级工职业资格（职业技能等级）证书后，累计从事本职业或相关职业工作满4年;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3、取得符合专业对应关系的初级职称（专业技术人员职业资格）后，累计从事本职业或相关职业工作满1年;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4、取得本专业或相关专业的技工院校高级工班及以上毕业证书（含在读应届毕业生）;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5、取得本职业或相关职业四级/中级工职业资格（职业技能等级）证书，并取得高等职业学校、专科及以上普通高等学校本专业或相关专业毕业证书（含在读应届毕业生）;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6、取得经评估论证的高等职业学校、专科及以上普通高等学校本专业或相关专业的毕业证书（含在读应届毕业生）。</w:t>
      </w:r>
    </w:p>
    <w:p>
      <w:pPr>
        <w:widowControl/>
        <w:shd w:val="clear" w:color="auto" w:fill="FFFFFF"/>
        <w:snapToGrid/>
        <w:spacing w:before="0" w:beforeAutospacing="0" w:after="0" w:afterAutospacing="0" w:line="480" w:lineRule="exact"/>
        <w:jc w:val="left"/>
        <w:textAlignment w:val="baseline"/>
        <w:rPr>
          <w:rFonts w:ascii="宋体" w:hAnsi="宋体"/>
          <w:b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  <w:t>——具备以下条件之一者，可申报二级/技师：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1、取得本职业或相关职业三级/高级工职业资格（职业技能等级）证书后，累计从事本职业或相关职业工作满5年;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2、取得符合专业对应关系的初级职称（专业技术人员职业资格）后，累计从事本职业或相关职业工作满5年，并在取得本职业或相关职业三级/高级工职业资格（职业技能等级）证书后，从事本职业或相关职业工作满1年;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3、取得符合专业对应关系的中级职称（专业技术人员职业资格）后，累计从事本职业或相关职业工作满1年;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4、取得本职业或相关职业三级/高级工职业资格（职业技能等级）证书的高级技工学校、技师学院毕业生，累计从事本职业或相关职业工作满2年;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5、取得本职业或相关职业三级/高级工职业资格（职业技能等级）证书满2年的技师学院预备技师班、技师班学生。</w:t>
      </w:r>
    </w:p>
    <w:p>
      <w:pPr>
        <w:widowControl/>
        <w:shd w:val="clear" w:color="auto" w:fill="FFFFFF"/>
        <w:snapToGrid/>
        <w:spacing w:before="0" w:beforeAutospacing="0" w:after="0" w:afterAutospacing="0" w:line="480" w:lineRule="exact"/>
        <w:jc w:val="left"/>
        <w:textAlignment w:val="baseline"/>
        <w:rPr>
          <w:rFonts w:ascii="宋体" w:hAnsi="宋体"/>
          <w:b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  <w:t>——具备以下条件者，可申报一级/高级技师：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1、取得本职业或相关职业二级/技师职业资格（职业技能等级）证书后，累计从事本职业或相关职业工作满5年;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2、取得符合专业对应关系的中级职称后，累计从事本职业或相关职业工作满5年，并在取得本职业或相关职业二级/技师职业资格（职业技能等级）证书后，从事本职业或相关职业工作满1年;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3、取得符合专业对应关系的高级职称（专业技术人员职业资格）后，累计从事本职业或相关职业工作满1年。</w:t>
      </w:r>
    </w:p>
    <w:p>
      <w:pPr>
        <w:snapToGrid/>
        <w:spacing w:before="0" w:beforeAutospacing="0" w:after="0" w:afterAutospacing="0" w:line="480" w:lineRule="exact"/>
        <w:jc w:val="center"/>
        <w:textAlignment w:val="baseline"/>
        <w:rPr>
          <w:rFonts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  <w:t>水生产处理工</w:t>
      </w:r>
      <w:r>
        <w:rPr>
          <w:rFonts w:ascii="宋体" w:hAnsi="宋体"/>
          <w:b/>
          <w:bCs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  <w:t>申报条件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  <w:t>——具备以下条件之一者，可申报五级/初级工:</w:t>
      </w: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  <w:t> .</w:t>
      </w: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1、年满16周岁，拟从事本职业或相关职业工作;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2、年满16周岁，从事本职业或相关职业工作。</w:t>
      </w:r>
    </w:p>
    <w:p>
      <w:pPr>
        <w:snapToGrid/>
        <w:spacing w:before="0" w:beforeAutospacing="0" w:after="0" w:afterAutospacing="0" w:line="480" w:lineRule="exact"/>
        <w:jc w:val="both"/>
        <w:textAlignment w:val="baseline"/>
        <w:rPr>
          <w:rFonts w:ascii="宋体" w:hAnsi="宋体"/>
          <w:b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  <w:t>注①: 相关职业:村镇供水员、锅炉操作工、水供应输排工L、工业废水处理工L、司泵工、化学检验员，下同。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  <w:t>——具备以下条件之一者，可申报四级/中级工:</w:t>
      </w: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1、累计从事本职业或相关职业工作满5年;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2、取得本职业或相关职业五级/初级工职业资格（职业技能等级）证书后，累计</w:t>
      </w: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从事本职业或相关职业工作满3年;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3、取得本专业或相关专业的技工院校或中等及以上职业院校、专科及以上普通高等学校毕业证书（含在读应届毕业生）。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i w:val="0"/>
          <w:caps w:val="0"/>
          <w:color w:val="000000" w:themeColor="text1"/>
          <w:spacing w:val="0"/>
          <w:w w:val="100"/>
          <w:sz w:val="24"/>
          <w:highlight w:val="none"/>
          <w14:textFill>
            <w14:solidFill>
              <w14:schemeClr w14:val="tx1"/>
            </w14:solidFill>
          </w14:textFill>
        </w:rPr>
        <w:t>注②：本专业和相关专业:应用化学、给排水科学与工程、化</w:t>
      </w:r>
      <w:r>
        <w:rPr>
          <w:rFonts w:hint="eastAsia" w:ascii="宋体" w:hAnsi="宋体"/>
          <w:b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  <w:t>学、能源动力工程、化学工程与工艺、环境科学与工程、电厂化学与环保技术、给排水工程技术、环境工程技术、电厂热能动力技术、工业分析技术、水环境监测与治理、给排水施工与运行、城市水务技术、化工工艺、化工分析与检验、环境保护与监测、火电厂热力设备运行与检修，下同。</w:t>
      </w:r>
      <w:r>
        <w:rPr>
          <w:rFonts w:hint="eastAsia" w:ascii="宋体" w:hAnsi="宋体"/>
          <w:b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/>
          <w:b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  <w:t>——具备以下条件之一者，可申报三级/高级工: </w:t>
      </w: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1、累计从事本职业或相关职业工作满10年;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2、取得本职业或相关职业四级/中级工职业资格（职业技能等级）证书后，累计从事本职业或相关职业工作满4年;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3、取得符合专业对应关系的初级职称（专业技术人员职业资格）后，累计从事本职业或相关职业工作满1年;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4、取得本专业或相关专业的技工院校高级工班及以上毕业证书（含在读应届毕业生）;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5、取得本职业或相关职业四级/中级工职业资格（职业技能等级）证书，并取得高等职业学校、专科及以上普通高等学校本专业或相关专业毕业证书（含在读应届毕业生）;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6、取得经评估论证的高等职业学校、专科及以上普通高等学校本专业或相关专业的毕业证书（含在读应届毕业生）。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  <w:t>——具备以下条件之一者，可申报二级/技师:</w:t>
      </w: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1、取得本职业或相关职业三级/高级工职业资格（职业技能等级）证书后，累计从事本职业或相关职业工作满5年;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2、取得符合专业对应关系的初级职称（专业技术人员职业资格）后，累计从事本职业或相关职业工作满5年，并在取得本职业或相关职业三级/高级工职业资格（职业技能等级）证书后，从事本职业或相关职业工作满1年;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3、取得符合专业对应关系的中级职称（专业技术人员职业资格）后，累计从事本职业或相关职业工作满1年;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4、取得本职业或相关职业三级/高级工职业资格（职业技能等级）证书的高级技工学校、技师学院毕业生，累计从事本职业或相关职业工作满2年;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5、取得本职业或相关职业三级/高级工职业资格（职业技能等级）证书满2年的技师学院预备技师班、技师班学生。</w:t>
      </w:r>
    </w:p>
    <w:p>
      <w:pPr>
        <w:snapToGrid/>
        <w:spacing w:before="0" w:beforeAutospacing="0" w:after="0" w:afterAutospacing="0" w:line="480" w:lineRule="exact"/>
        <w:jc w:val="both"/>
        <w:textAlignment w:val="baseline"/>
        <w:rPr>
          <w:rFonts w:ascii="宋体" w:hAnsi="宋体"/>
          <w:b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  <w:t>——具备以下条件者，可申报一级/高级技师: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取得本职业或相关职业二级/技师职业资格（职业技能等级）证书后，累计从事本职业或相关职业工作满5年</w:t>
      </w: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;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2、取得符合专业对应关系的中级职称后，累计从事本职业或相关职业工作满5年，并在取得本职业或相关职业二级/技师职业资格（职业技能等级）证书后，从事本职业或相关职业工作满1年;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3、取得符合专业对应关系的高级职称（专业技术人员职业资格）后，累计从事本职业或相关职业工作满1年。</w:t>
      </w:r>
    </w:p>
    <w:p>
      <w:pPr>
        <w:snapToGrid/>
        <w:spacing w:before="0" w:beforeAutospacing="0" w:after="0" w:afterAutospacing="0" w:line="480" w:lineRule="exact"/>
        <w:jc w:val="both"/>
        <w:textAlignment w:val="baseline"/>
        <w:rPr>
          <w:rFonts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</w:pPr>
    </w:p>
    <w:p>
      <w:pPr>
        <w:snapToGrid/>
        <w:spacing w:before="0" w:beforeAutospacing="0" w:after="0" w:afterAutospacing="0" w:line="480" w:lineRule="exact"/>
        <w:jc w:val="center"/>
        <w:textAlignment w:val="baseline"/>
        <w:rPr>
          <w:rFonts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  <w:t>化学检验员</w:t>
      </w:r>
      <w:r>
        <w:rPr>
          <w:rFonts w:ascii="宋体" w:hAnsi="宋体"/>
          <w:b/>
          <w:bCs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  <w:t>申报条件</w:t>
      </w:r>
    </w:p>
    <w:p>
      <w:pPr>
        <w:widowControl/>
        <w:shd w:val="clear" w:color="auto" w:fill="FFFFFF"/>
        <w:snapToGrid/>
        <w:spacing w:before="0" w:beforeAutospacing="0" w:after="0" w:afterAutospacing="0" w:line="480" w:lineRule="exact"/>
        <w:jc w:val="left"/>
        <w:textAlignment w:val="baseline"/>
        <w:rPr>
          <w:rFonts w:ascii="宋体" w:hAnsi="宋体"/>
          <w:b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  <w:t>——具备以下条件之一者，可申报五级/初级工：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年满16周岁，拟从事本职业或相关职业工作</w:t>
      </w: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;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年满16周岁，从事本职业或相关职业工作。</w:t>
      </w:r>
    </w:p>
    <w:p>
      <w:pPr>
        <w:widowControl/>
        <w:shd w:val="clear" w:color="auto" w:fill="FFFFFF"/>
        <w:snapToGrid/>
        <w:spacing w:before="0" w:beforeAutospacing="0" w:after="0" w:afterAutospacing="0" w:line="480" w:lineRule="exact"/>
        <w:jc w:val="left"/>
        <w:textAlignment w:val="baseline"/>
        <w:rPr>
          <w:rFonts w:ascii="宋体" w:hAnsi="宋体"/>
          <w:b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  <w:t>——具备以下条件之一者，可申报四级/中级工：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累计从事本职业或相关职业工作满5年</w:t>
      </w: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;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取得本职业或相关职业五级/初级工职业资格（职业技能等级）证书后，累计从事本职业或相关职业工作满3年</w:t>
      </w: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;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取得本专业或相关专业的技工院校或中等及以上职业院校、专科及以上普通高等学校毕业证书（含在读应届毕业生）。</w:t>
      </w:r>
    </w:p>
    <w:p>
      <w:pPr>
        <w:widowControl/>
        <w:shd w:val="clear" w:color="auto" w:fill="FFFFFF"/>
        <w:snapToGrid/>
        <w:spacing w:before="0" w:beforeAutospacing="0" w:after="0" w:afterAutospacing="0" w:line="480" w:lineRule="exact"/>
        <w:jc w:val="left"/>
        <w:textAlignment w:val="baseline"/>
        <w:rPr>
          <w:rFonts w:ascii="宋体" w:hAnsi="宋体"/>
          <w:b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  <w:t>——具备以下条件之一者，可申报三级/高级工：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累计从事本职业或相关职业工作满10年</w:t>
      </w: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;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取得本职业或相关职业四级/中级工职业资格（职业技能等级）证书后，累计从事本职业或相关职业工作满4年</w:t>
      </w: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;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取得符合专业对应关系的初级职称（专业技术人员职业资格）后，累计从事本职业或相关职业工作满1年</w:t>
      </w: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;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取得本专业或相关专业的技工院校高级工班及以上毕业证书（含在读应届毕业生）</w:t>
      </w: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;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5、</w:t>
      </w:r>
      <w:r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取得本职业或相关职业四级/中级工职业资格（职业技能等级）证书，并取得高等职业学校、专科及以上普通高等学校本专业或相关专业毕业证书（含在读应届毕业生）</w:t>
      </w: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;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6、</w:t>
      </w:r>
      <w:r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取得经评估论证的高等职业学校、专科及以上普通高等学校本专业或相关专业的毕业证书（含在读应届毕业生）。</w:t>
      </w:r>
    </w:p>
    <w:p>
      <w:pPr>
        <w:widowControl/>
        <w:shd w:val="clear" w:color="auto" w:fill="FFFFFF"/>
        <w:snapToGrid/>
        <w:spacing w:before="0" w:beforeAutospacing="0" w:after="0" w:afterAutospacing="0" w:line="480" w:lineRule="exact"/>
        <w:jc w:val="left"/>
        <w:textAlignment w:val="baseline"/>
        <w:rPr>
          <w:rFonts w:ascii="宋体" w:hAnsi="宋体"/>
          <w:b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  <w:t>——具备以下条件之一者，可申报二级/技师：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、取得本职业或相关职业三级/高级工职业资格（职业技能等级）证书后，累计从事本职业或相关职业工作满5年;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、取得符合专业对应关系的初级职称（专业技术人员职业资格）后，累计从事本职业或相关职业工作满5年，并在取得本职业或相关职业三级/高级工职业资格（职业技能等级）证书后，从事本职业或相关职业工作满1年;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3、取得符合专业对应关系的中级职称（专业技术人员职业资格）后，累计从事本职业或相关职业工作满1年;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4、取得本职业或相关职业三级/高级工职业资格（职业技能等级）证书的高级技工学校、技师学院毕业生，累计从事本职业或相关职业工作满2年;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5、取得本职业或相关职业三级/高级工职业资格（职业技能等级）证书满2年的技师学院预备技师班、技师班学生。</w:t>
      </w:r>
    </w:p>
    <w:p>
      <w:pPr>
        <w:widowControl/>
        <w:shd w:val="clear" w:color="auto" w:fill="FFFFFF"/>
        <w:snapToGrid/>
        <w:spacing w:before="0" w:beforeAutospacing="0" w:after="0" w:afterAutospacing="0" w:line="480" w:lineRule="exact"/>
        <w:jc w:val="left"/>
        <w:textAlignment w:val="baseline"/>
        <w:rPr>
          <w:rFonts w:ascii="宋体" w:hAnsi="宋体"/>
          <w:b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  <w:t>——具备以下条件者，可申报一级/高级技师：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取得本职业或相关职业二级/技师职业资格（职业技能等级）证书后，累计从事本职业或相关职业工作满5年</w:t>
      </w: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;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取得符合专业对应关系的中级职称后，累计从事本职业或相关职业工作满5年，并在取得本职业或相关职业二级/技师职业资格（职业技能等级）证书后，从事本职业或相关职业工作满1年</w:t>
      </w: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;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取得符合专业对应关系的高级职称（专业技术人员职业资格）后，累计从事本职业或相关职业工作满1年。</w:t>
      </w:r>
    </w:p>
    <w:p>
      <w:pPr>
        <w:snapToGrid/>
        <w:spacing w:before="0" w:beforeAutospacing="0" w:after="0" w:afterAutospacing="0" w:line="480" w:lineRule="exact"/>
        <w:jc w:val="center"/>
        <w:textAlignment w:val="baseline"/>
        <w:rPr>
          <w:rFonts w:ascii="宋体" w:hAnsi="宋体"/>
          <w:b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  <w:t>仪器仪表维修工</w:t>
      </w:r>
      <w:r>
        <w:rPr>
          <w:rFonts w:ascii="宋体" w:hAnsi="宋体"/>
          <w:b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  <w:t>申报条件</w:t>
      </w:r>
    </w:p>
    <w:p>
      <w:pPr>
        <w:widowControl/>
        <w:shd w:val="clear" w:color="auto" w:fill="FFFFFF"/>
        <w:snapToGrid/>
        <w:spacing w:before="0" w:beforeAutospacing="0" w:after="0" w:afterAutospacing="0" w:line="480" w:lineRule="exact"/>
        <w:jc w:val="left"/>
        <w:textAlignment w:val="baseline"/>
        <w:rPr>
          <w:rFonts w:ascii="宋体" w:hAnsi="宋体"/>
          <w:b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  <w:t>—一具备以下条件之一者，可申报四级/中级工：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累计从事本职业或相关职业工作满5年</w:t>
      </w: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;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取得本职业或相关职业五级/初级工职业资格（职业技能等级）证书后，累计从事本职业或相关职业工作满3年</w:t>
      </w: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;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取得本专业或相关专业的技工院校或中等及以上职业院校、专科及以上普通高等学校毕业证书（含在读应届毕业生）。</w:t>
      </w:r>
    </w:p>
    <w:p>
      <w:pPr>
        <w:widowControl/>
        <w:shd w:val="clear" w:color="auto" w:fill="FFFFFF"/>
        <w:snapToGrid/>
        <w:spacing w:before="0" w:beforeAutospacing="0" w:after="0" w:afterAutospacing="0" w:line="480" w:lineRule="exact"/>
        <w:jc w:val="left"/>
        <w:textAlignment w:val="baseline"/>
        <w:rPr>
          <w:rFonts w:ascii="宋体" w:hAnsi="宋体"/>
          <w:b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  <w:t>一一具备以下条件之一者，可申报三级/高级工：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累计从事本职业或相关职业工作满10年</w:t>
      </w: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;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取得本职业或相关职业四级/中级工职业资格（职业技能等级）证书后，累计从事本职业或相关职业工作满4年</w:t>
      </w: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;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取得符合专业对应关系的初级职称（专业技术人员职业资格）后，累计从事本职业或相关职业工作满1年</w:t>
      </w: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;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取得本专业或相关专业的技工院校高级工班及以上毕业证书（含在读应届毕业生）</w:t>
      </w: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;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5、</w:t>
      </w:r>
      <w:r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取得本职业或相关职业四级/中级工职业资格（职业技能等级）证书，并取得高等职业学校、专科及以上普通高等学校本专业或相关专业毕业证书（含在读应届毕业生）</w:t>
      </w: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;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6、</w:t>
      </w:r>
      <w:r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取得经评估论证的高等职业学校、专科及以上普通高等学校本专业或相关专业的毕业证书（含在读应届毕业生）。</w:t>
      </w:r>
    </w:p>
    <w:p>
      <w:pPr>
        <w:widowControl/>
        <w:shd w:val="clear" w:color="auto" w:fill="FFFFFF"/>
        <w:snapToGrid/>
        <w:spacing w:before="0" w:beforeAutospacing="0" w:after="0" w:afterAutospacing="0" w:line="480" w:lineRule="exact"/>
        <w:jc w:val="left"/>
        <w:textAlignment w:val="baseline"/>
        <w:rPr>
          <w:rFonts w:ascii="宋体" w:hAnsi="宋体"/>
          <w:b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  <w:t>一—具备以下条件之一者，可申报二级/技师：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取得本职业或相关职业三级/高级工职业资格（职业技能等级）证书后，累计从事本职业或相关职业工作满5年</w:t>
      </w: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;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取得符合专业对应关系的初级职称（专业技术人员职业资格）后，累计从事本职业或相关职业工作满5年，并在取得本职业或相关职业三级/高级工职业资格（职业技能等级）证书后，从事本职业或相关职业工作满1年</w:t>
      </w: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;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取得符合专业对应关系的中级职称（专业技术人员职业资格）后，累计从事本职业或相关职业工作满1年</w:t>
      </w: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;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取得本职业或相关职业三级/高级工职业资格（职业技能等级）证书的高级技工学校、技师学院毕业生，累计从事本职业或相关职业工作满2年</w:t>
      </w: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;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5、</w:t>
      </w:r>
      <w:r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取得本职业或相关职业三级/高级工职业资格（职业技能等级）证书满2年的技师学院预备技师班、技师班学生。</w:t>
      </w:r>
    </w:p>
    <w:p>
      <w:pPr>
        <w:widowControl/>
        <w:shd w:val="clear" w:color="auto" w:fill="FFFFFF"/>
        <w:snapToGrid/>
        <w:spacing w:before="0" w:beforeAutospacing="0" w:after="0" w:afterAutospacing="0" w:line="480" w:lineRule="exact"/>
        <w:jc w:val="left"/>
        <w:textAlignment w:val="baseline"/>
        <w:rPr>
          <w:rFonts w:ascii="宋体" w:hAnsi="宋体"/>
          <w:b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  <w:t>—一具备以下条件者，可申报一级/高级技师：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取得本职业或相关职业二级/技师职业资格（职业技能等级）证书后，累计从事本职业或相关职业工作满5年</w:t>
      </w: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;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取得符合专业对应关系的中级职称后，累计从事本职业或相关职业工作满5年，并在取得本职业或相关职业二级/技师职业资格（职业技能等级）证书后，从事本职业或相关职业工作满1年</w:t>
      </w: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;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取得符合专业对应关系的高级职称（专业技术人员职业资格）后，累计从事本职业或相关职业工作满1年。</w:t>
      </w:r>
    </w:p>
    <w:p>
      <w:pPr>
        <w:snapToGrid/>
        <w:spacing w:before="0" w:beforeAutospacing="0" w:after="0" w:afterAutospacing="0" w:line="480" w:lineRule="exact"/>
        <w:jc w:val="center"/>
        <w:textAlignment w:val="baseline"/>
        <w:rPr>
          <w:rFonts w:ascii="宋体" w:hAnsi="宋体"/>
          <w:b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  <w:t>电工申报条件</w:t>
      </w:r>
    </w:p>
    <w:p>
      <w:pPr>
        <w:widowControl/>
        <w:shd w:val="clear" w:color="auto" w:fill="FFFFFF"/>
        <w:snapToGrid/>
        <w:spacing w:before="0" w:beforeAutospacing="0" w:after="0" w:afterAutospacing="0" w:line="480" w:lineRule="exact"/>
        <w:jc w:val="left"/>
        <w:textAlignment w:val="baseline"/>
        <w:rPr>
          <w:rFonts w:ascii="宋体" w:hAnsi="宋体"/>
          <w:b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  <w:t>——具备以下条件之一者，可申报五级初级工: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1、年满16周岁，拟从事本职业或相关职业工作;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2、年满16周岁，从事本职业或相关职业工作。</w:t>
      </w:r>
    </w:p>
    <w:p>
      <w:pPr>
        <w:widowControl/>
        <w:shd w:val="clear" w:color="auto" w:fill="FFFFFF"/>
        <w:snapToGrid/>
        <w:spacing w:before="0" w:beforeAutospacing="0" w:after="0" w:afterAutospacing="0" w:line="480" w:lineRule="exact"/>
        <w:jc w:val="left"/>
        <w:textAlignment w:val="baseline"/>
        <w:rPr>
          <w:rFonts w:ascii="宋体" w:hAnsi="宋体"/>
          <w:b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  <w:t>——具备以下条件之一者，可申报四级/中级工: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1、累计从事本职业或相关职业工作满5年;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2、取得本职业或相关职业五级/初级工职业资格（职业技能等级）证书后，累计从事本职业或相关职业工作满3年;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3、取得本专业或相关专业的技工院校或中等及以上职业院校、专科及以上普通高等学校毕业证书（含在读应届毕业生）。</w:t>
      </w:r>
    </w:p>
    <w:p>
      <w:pPr>
        <w:snapToGrid/>
        <w:spacing w:before="0" w:beforeAutospacing="0" w:after="0" w:afterAutospacing="0" w:line="480" w:lineRule="exact"/>
        <w:ind w:firstLine="482" w:firstLineChars="200"/>
        <w:jc w:val="both"/>
        <w:textAlignment w:val="baseline"/>
        <w:rPr>
          <w:rFonts w:ascii="宋体" w:hAnsi="宋体"/>
          <w:b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  <w:t>注：①相关专业:数控机床装配与维修、机械设备装配与自动控制、制冷设备运用与维修、机电设备安装与维修、机电-体化技术、电气自动化设备安装与维修、电梯工程技术、城市轨道交通车辆运用与检修，煤矿电气设备维修、工业机器人应用与维护、工业网络技术、机电技术应用、电气运行与控制、电气技术应用、纺织机电技术、铁遭供电技术、农业电气化技术等专业。</w:t>
      </w:r>
    </w:p>
    <w:p>
      <w:pPr>
        <w:widowControl/>
        <w:shd w:val="clear" w:color="auto" w:fill="FFFFFF"/>
        <w:snapToGrid/>
        <w:spacing w:before="0" w:beforeAutospacing="0" w:after="0" w:afterAutospacing="0" w:line="480" w:lineRule="exact"/>
        <w:jc w:val="left"/>
        <w:textAlignment w:val="baseline"/>
        <w:rPr>
          <w:rFonts w:ascii="宋体" w:hAnsi="宋体"/>
          <w:b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  <w:t>——具备以下条件之一者，可申报三级/高级工: ;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1、累计从事本职业或相关职业工作满10年;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2、取得本职业或相关职业四级/中级工职业资格（职业技能等级）证书后，累计从事本职业或相关职业工作满4年;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3、取得符合专业对应关系的初级职称（专业技术人员职业资格）后，累计从事本职业或相关职业工作满1年;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4、取得本专业或相关专业的技工院校高级工班及以上毕业证书（含在读应届毕业生）;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5、取得本职业或相关职业四级/中级工职业资格（职业技能等级）证书，并取得高等职业学校、专科及以上普通高等学校本专业或相关专业毕业证书（含在读应届毕业生）;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6、取得经评估论证的高等职业学校、专科及以上普通高等学校本专业或相关专业的毕业证书（含在读应届毕业生）。</w:t>
      </w:r>
    </w:p>
    <w:p>
      <w:pPr>
        <w:widowControl/>
        <w:shd w:val="clear" w:color="auto" w:fill="FFFFFF"/>
        <w:snapToGrid/>
        <w:spacing w:before="0" w:beforeAutospacing="0" w:after="0" w:afterAutospacing="0" w:line="480" w:lineRule="exact"/>
        <w:jc w:val="left"/>
        <w:textAlignment w:val="baseline"/>
        <w:rPr>
          <w:rFonts w:ascii="宋体" w:hAnsi="宋体"/>
          <w:b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  <w:t>——具备以下条件之-者，可申报二级/技师: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1、取得本职业或相关职业三级/高级工职业资格（职业技能等级）证书后，累计从事本职业或相关职业工作满5年;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2、取得符合专业对应关系的初级职称（专业技术人员职业资格）后，累计从事本职业或相关职业工作满5年，并在取得本职业或相关职业三级/高级工职业资格（职业技能等级）证书后，从事本职业或相关职业工作满1年;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3、取得符合专业对应关系的中级职称（专业技术人员职业资格）后，累计从事本职业或相关职业工作满1年;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4、取得本职业或相关职业三级/高级工职业资格（职业技能等级）证书的高级技工学校、技师学院毕业生，累计从事本职业或相关职业工作满2年;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5、取得本职业或相关职业三级/高级工职业资格（职业技能等级）证书满2年的技师学院预备技师班、技师班学生。</w:t>
      </w:r>
    </w:p>
    <w:p>
      <w:pPr>
        <w:widowControl/>
        <w:shd w:val="clear" w:color="auto" w:fill="FFFFFF"/>
        <w:snapToGrid/>
        <w:spacing w:before="0" w:beforeAutospacing="0" w:after="0" w:afterAutospacing="0" w:line="480" w:lineRule="exact"/>
        <w:jc w:val="left"/>
        <w:textAlignment w:val="baseline"/>
        <w:rPr>
          <w:rFonts w:ascii="宋体" w:hAnsi="宋体"/>
          <w:b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  <w:t>——具备以下条件者，可申报一级/高级技师: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1、取得本职业或相关职业二级/技师职业资格（职业技能等级）证书后，累计从事本职业或相关职业工作满5年;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2、取得符合专业对应关系的中级职称后，累计从事本职业或相关职业工作满5年，并在取得本职业或相关职业二级/技师职业资格（职业技能等级）证书后，从事本职业或相关职业工作满1年;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3、取得符合专业对应关系的高级职称（专业技术人员职业资格）后，累计从事本职业或相关职业工作满1年。</w:t>
      </w:r>
    </w:p>
    <w:p>
      <w:pPr>
        <w:rPr>
          <w:rFonts w:hint="eastAsia" w:ascii="Times New Roman" w:hAnsi="Times New Roman" w:eastAsia="方正仿宋_GBK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napToGrid/>
        <w:spacing w:before="0" w:beforeAutospacing="0" w:after="0" w:afterAutospacing="0" w:line="480" w:lineRule="exact"/>
        <w:jc w:val="center"/>
        <w:textAlignment w:val="baseline"/>
        <w:rPr>
          <w:rFonts w:ascii="宋体" w:hAnsi="宋体"/>
          <w:b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  <w:t>钳工申报条件</w:t>
      </w:r>
    </w:p>
    <w:p>
      <w:pPr>
        <w:widowControl/>
        <w:shd w:val="clear" w:color="auto" w:fill="FFFFFF"/>
        <w:snapToGrid/>
        <w:spacing w:before="0" w:beforeAutospacing="0" w:after="0" w:afterAutospacing="0" w:line="480" w:lineRule="exact"/>
        <w:jc w:val="left"/>
        <w:textAlignment w:val="baseline"/>
        <w:rPr>
          <w:rFonts w:ascii="宋体" w:hAnsi="宋体"/>
          <w:b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  <w:t>——具备以下条件之一者，可申报五级初级工: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1、年满16周岁，拟从事本职业或相关职业工作;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2、年满16周岁，从事本职业或相关职业工作。</w:t>
      </w:r>
    </w:p>
    <w:p>
      <w:pPr>
        <w:snapToGrid/>
        <w:spacing w:before="0" w:beforeAutospacing="0" w:after="0" w:afterAutospacing="0" w:line="480" w:lineRule="exact"/>
        <w:jc w:val="both"/>
        <w:textAlignment w:val="baseline"/>
        <w:rPr>
          <w:rFonts w:ascii="宋体" w:hAnsi="宋体"/>
          <w:b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  <w:t>注: 本职业:机修钳工、装配钳工、工具钳工。</w:t>
      </w:r>
    </w:p>
    <w:p>
      <w:pPr>
        <w:pStyle w:val="7"/>
        <w:numPr>
          <w:ilvl w:val="0"/>
          <w:numId w:val="2"/>
        </w:numPr>
        <w:snapToGrid/>
        <w:spacing w:before="0" w:beforeAutospacing="0" w:after="0" w:afterAutospacing="0" w:line="480" w:lineRule="exact"/>
        <w:ind w:firstLineChars="0"/>
        <w:jc w:val="both"/>
        <w:textAlignment w:val="baseline"/>
        <w:rPr>
          <w:rFonts w:ascii="宋体" w:hAnsi="宋体"/>
          <w:b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/>
          <w:i w:val="0"/>
          <w:caps w:val="0"/>
          <w:color w:val="000000" w:themeColor="text1"/>
          <w:spacing w:val="0"/>
          <w:w w:val="100"/>
          <w:sz w:val="21"/>
          <w14:textFill>
            <w14:solidFill>
              <w14:schemeClr w14:val="tx1"/>
            </w14:solidFill>
          </w14:textFill>
        </w:rPr>
        <w:t>相关职业：模具工、机床装配维修工、飞机装配工、工程机械维修工等，下同。</w:t>
      </w:r>
    </w:p>
    <w:p>
      <w:pPr>
        <w:widowControl/>
        <w:shd w:val="clear" w:color="auto" w:fill="FFFFFF"/>
        <w:snapToGrid/>
        <w:spacing w:before="0" w:beforeAutospacing="0" w:after="0" w:afterAutospacing="0" w:line="480" w:lineRule="exact"/>
        <w:jc w:val="left"/>
        <w:textAlignment w:val="baseline"/>
        <w:rPr>
          <w:rFonts w:ascii="宋体" w:hAnsi="宋体"/>
          <w:b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  <w:t>——具备以下条件之一者，可申报四级/中级工: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1、累计从事本职业或相关职业工作满5年;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2、取得本职业或相关职业五级/初级工职业资格（职业技能等级）证书后，累计从事本职业或相关职业工作满3年;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3、取得本专业或相关专业的技工院校或中等及以上职业院校、专科及以上普通高等学校毕业证书（含在读应届毕业生）。</w:t>
      </w:r>
    </w:p>
    <w:p>
      <w:pPr>
        <w:snapToGrid/>
        <w:spacing w:before="0" w:beforeAutospacing="0" w:after="0" w:afterAutospacing="0" w:line="480" w:lineRule="exact"/>
        <w:ind w:firstLine="482" w:firstLineChars="200"/>
        <w:jc w:val="both"/>
        <w:textAlignment w:val="baseline"/>
        <w:rPr>
          <w:rFonts w:ascii="宋体" w:hAnsi="宋体"/>
          <w:b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  <w:t>注: ②</w:t>
      </w:r>
      <w:r>
        <w:rPr>
          <w:rFonts w:hint="eastAsia" w:ascii="宋体" w:hAnsi="宋体" w:cs="宋体"/>
          <w:b/>
          <w:i w:val="0"/>
          <w:caps w:val="0"/>
          <w:color w:val="000000" w:themeColor="text1"/>
          <w:spacing w:val="0"/>
          <w:w w:val="100"/>
          <w:sz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i w:val="0"/>
          <w:caps w:val="0"/>
          <w:color w:val="000000" w:themeColor="text1"/>
          <w:spacing w:val="0"/>
          <w:w w:val="100"/>
          <w:sz w:val="21"/>
          <w14:textFill>
            <w14:solidFill>
              <w14:schemeClr w14:val="tx1"/>
            </w14:solidFill>
          </w14:textFill>
        </w:rPr>
        <w:t>本专业或相关专业：机电一体化技术、机械设备装配与维修、数控机床装配与维修、工程机械维修、新 能源汽车制造与装配、船舶建造与维修、飞机制造与装配等，下同。</w:t>
      </w:r>
    </w:p>
    <w:p>
      <w:pPr>
        <w:widowControl/>
        <w:shd w:val="clear" w:color="auto" w:fill="FFFFFF"/>
        <w:snapToGrid/>
        <w:spacing w:before="0" w:beforeAutospacing="0" w:after="0" w:afterAutospacing="0" w:line="480" w:lineRule="exact"/>
        <w:jc w:val="left"/>
        <w:textAlignment w:val="baseline"/>
        <w:rPr>
          <w:rFonts w:ascii="宋体" w:hAnsi="宋体"/>
          <w:b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  <w:t>——</w:t>
      </w:r>
      <w:r>
        <w:rPr>
          <w:rFonts w:ascii="宋体" w:hAnsi="宋体"/>
          <w:b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  <w:t xml:space="preserve">具备以下条件之一者，可申报三级/高级工： 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1、累计从事本职业或相关职业工作满10年;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2、取得本职业或相关职业四级/中级工职业资格（职业技能等级）证书后，累计从事本职业或相关职业工作满4年;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3、取得符合专业对应关系的初级职称（专业技术人员职业资格）后，累计从事本职业或相关职业工作满1年;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4、取得本专业或相关专业的技工院校高级工班及以上毕业证书（含在读应届毕业生）;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5、取得本职业或相关职业四级/中级工职业资格（职业技能等级）证书，并取得高等职业学校、专科及以上普通高等学校本专业或相关专业毕业证书（含在读应届毕业生）;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6、取得经评估论证的高等职业学校、专科及以上普通高等学校本专业或相关专业的毕业证书（含在读应届毕业生）。</w:t>
      </w:r>
    </w:p>
    <w:p>
      <w:pPr>
        <w:widowControl/>
        <w:shd w:val="clear" w:color="auto" w:fill="FFFFFF"/>
        <w:snapToGrid/>
        <w:spacing w:before="0" w:beforeAutospacing="0" w:after="0" w:afterAutospacing="0" w:line="480" w:lineRule="exact"/>
        <w:jc w:val="left"/>
        <w:textAlignment w:val="baseline"/>
        <w:rPr>
          <w:rFonts w:ascii="宋体" w:hAnsi="宋体"/>
          <w:b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  <w:t>——</w:t>
      </w:r>
      <w:r>
        <w:rPr>
          <w:rFonts w:ascii="宋体" w:hAnsi="宋体"/>
          <w:b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  <w:t xml:space="preserve">具备以下条件之一者，可申报二级/技师： 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1、取得本职业或相关职业三级/高级工职业资格（职业技能等级）证书后，累计从事本职业或相关职业工作满5年;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2、取得符合专业对应关系的初级职称（专业技术人员职业资格）后，累计从事本职业或相关职业工作满5年，并在取得本职业或相关职业三级/高级工职业资格（职业技能等级）证书后，从事本职业或相关职业工作满1年;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3、取得符合专业对应关系的中级职称（专业技术人员职业资格）后，累计从事本职业或相关职业工作满1年;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4、取得本职业或相关职业三级/高级工职业资格（职业技能等级）证书的高级技工学校、技师学院毕业生，累计从事本职业或相关职业工作满2年;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5、取得本职业或相关职业三级/高级工职业资格（职业技能等级）证书满2年的技师学院预备技师班、技师班学生。</w:t>
      </w:r>
    </w:p>
    <w:p>
      <w:pPr>
        <w:widowControl/>
        <w:shd w:val="clear" w:color="auto" w:fill="FFFFFF"/>
        <w:snapToGrid/>
        <w:spacing w:before="0" w:beforeAutospacing="0" w:after="0" w:afterAutospacing="0" w:line="480" w:lineRule="exact"/>
        <w:jc w:val="left"/>
        <w:textAlignment w:val="baseline"/>
        <w:rPr>
          <w:rFonts w:ascii="宋体" w:hAnsi="宋体"/>
          <w:b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  <w:t>——</w:t>
      </w:r>
      <w:r>
        <w:rPr>
          <w:rFonts w:ascii="宋体" w:hAnsi="宋体"/>
          <w:b/>
          <w:i w:val="0"/>
          <w:caps w:val="0"/>
          <w:color w:val="000000" w:themeColor="text1"/>
          <w:spacing w:val="0"/>
          <w:w w:val="100"/>
          <w:sz w:val="24"/>
          <w14:textFill>
            <w14:solidFill>
              <w14:schemeClr w14:val="tx1"/>
            </w14:solidFill>
          </w14:textFill>
        </w:rPr>
        <w:t>具备以下条件者，可申报一级/高级技师：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1、取得本职业或相关职业二级/技师职业资格（职业技能等级）证书后，累计从事本职业或相关职业工作满5年;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default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2、取得符合专业对应关系的中级职称后，累计从事本职业或相关职业工作满5年，并在取得本职业或相关职业二级/技师职业资格（职业技能等级）证书后，从事本职业或相关职业工作满1年;</w:t>
      </w:r>
    </w:p>
    <w:p>
      <w:pPr>
        <w:snapToGrid/>
        <w:spacing w:before="0" w:beforeAutospacing="0" w:after="0" w:afterAutospacing="0" w:line="480" w:lineRule="exact"/>
        <w:ind w:hangingChars="200"/>
        <w:jc w:val="left"/>
        <w:textAlignment w:val="baseline"/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i w:val="0"/>
          <w:caps w:val="0"/>
          <w:color w:val="000000" w:themeColor="text1"/>
          <w:spacing w:val="0"/>
          <w:w w:val="100"/>
          <w:sz w:val="24"/>
          <w:lang w:val="en-US" w:eastAsia="zh-CN"/>
          <w14:textFill>
            <w14:solidFill>
              <w14:schemeClr w14:val="tx1"/>
            </w14:solidFill>
          </w14:textFill>
        </w:rPr>
        <w:t>3、取得符合专业对应关系的高级职称（专业技术人员职业资格）后，累计从事本职业或相关职业工作满1年。</w:t>
      </w:r>
    </w:p>
    <w:p>
      <w:pPr>
        <w:snapToGrid/>
        <w:spacing w:before="0" w:beforeAutospacing="0" w:after="0" w:afterAutospacing="0" w:line="480" w:lineRule="exact"/>
        <w:jc w:val="left"/>
        <w:textAlignment w:val="baseline"/>
        <w:rPr>
          <w:rFonts w:ascii="宋体" w:hAnsi="宋体"/>
          <w:b/>
          <w:bCs/>
          <w:i w:val="0"/>
          <w:caps w:val="0"/>
          <w:color w:val="000000" w:themeColor="text1"/>
          <w:spacing w:val="0"/>
          <w:w w:val="100"/>
          <w:sz w:val="30"/>
          <w:szCs w:val="30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方正仿宋_GBK" w:eastAsia="方正仿宋_GBK"/>
        <w:sz w:val="28"/>
        <w:szCs w:val="28"/>
      </w:rPr>
    </w:pPr>
    <w:r>
      <w:t xml:space="preserve">                                                                                                                                                                        </w:t>
    </w:r>
    <w:r>
      <w:rPr>
        <w:rFonts w:hint="eastAsia" w:ascii="方正仿宋_GBK" w:eastAsia="方正仿宋_GBK"/>
        <w:sz w:val="28"/>
        <w:szCs w:val="28"/>
      </w:rPr>
      <w:fldChar w:fldCharType="begin"/>
    </w:r>
    <w:r>
      <w:rPr>
        <w:rFonts w:hint="eastAsia" w:ascii="方正仿宋_GBK" w:eastAsia="方正仿宋_GBK"/>
        <w:sz w:val="28"/>
        <w:szCs w:val="28"/>
      </w:rPr>
      <w:instrText xml:space="preserve">PAGE   \* MERGEFORMAT</w:instrText>
    </w:r>
    <w:r>
      <w:rPr>
        <w:rFonts w:hint="eastAsia" w:ascii="方正仿宋_GBK" w:eastAsia="方正仿宋_GBK"/>
        <w:sz w:val="28"/>
        <w:szCs w:val="28"/>
      </w:rPr>
      <w:fldChar w:fldCharType="separate"/>
    </w:r>
    <w:r>
      <w:rPr>
        <w:rFonts w:ascii="方正仿宋_GBK" w:eastAsia="方正仿宋_GBK"/>
        <w:sz w:val="28"/>
        <w:szCs w:val="28"/>
        <w:lang w:val="zh-CN"/>
      </w:rPr>
      <w:t>-</w:t>
    </w:r>
    <w:r>
      <w:rPr>
        <w:rFonts w:ascii="方正仿宋_GBK" w:eastAsia="方正仿宋_GBK"/>
        <w:sz w:val="28"/>
        <w:szCs w:val="28"/>
      </w:rPr>
      <w:t xml:space="preserve"> 16 -</w:t>
    </w:r>
    <w:r>
      <w:rPr>
        <w:rFonts w:hint="eastAsia" w:ascii="方正仿宋_GBK" w:eastAsia="方正仿宋_GBK"/>
        <w:sz w:val="28"/>
        <w:szCs w:val="28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E959F4"/>
    <w:multiLevelType w:val="singleLevel"/>
    <w:tmpl w:val="2EE959F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A3C155F"/>
    <w:multiLevelType w:val="multilevel"/>
    <w:tmpl w:val="7A3C155F"/>
    <w:lvl w:ilvl="0" w:tentative="0">
      <w:start w:val="1"/>
      <w:numFmt w:val="decimalEnclosedCircle"/>
      <w:lvlText w:val="%1"/>
      <w:lvlJc w:val="left"/>
      <w:pPr>
        <w:ind w:left="720" w:hanging="360"/>
      </w:pPr>
      <w:rPr>
        <w:rFonts w:hint="default" w:cs="宋体"/>
        <w:sz w:val="21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2NzdjZTU5OTc2ZjUxOTgyNjdiNmNiY2ExZmVhNmQifQ=="/>
  </w:docVars>
  <w:rsids>
    <w:rsidRoot w:val="00000000"/>
    <w:rsid w:val="05C673A2"/>
    <w:rsid w:val="11AC730F"/>
    <w:rsid w:val="18891FE1"/>
    <w:rsid w:val="21A1437E"/>
    <w:rsid w:val="248F185E"/>
    <w:rsid w:val="2E950718"/>
    <w:rsid w:val="36456236"/>
    <w:rsid w:val="37187E00"/>
    <w:rsid w:val="38AD17EB"/>
    <w:rsid w:val="3D1B67DA"/>
    <w:rsid w:val="3F252D5A"/>
    <w:rsid w:val="48041E88"/>
    <w:rsid w:val="488F68F0"/>
    <w:rsid w:val="4906336E"/>
    <w:rsid w:val="4A3D45CF"/>
    <w:rsid w:val="4C461C46"/>
    <w:rsid w:val="54E70795"/>
    <w:rsid w:val="55FB7373"/>
    <w:rsid w:val="56A270F1"/>
    <w:rsid w:val="5DFB0858"/>
    <w:rsid w:val="609A4F3F"/>
    <w:rsid w:val="63371C84"/>
    <w:rsid w:val="65D200F0"/>
    <w:rsid w:val="664E60E1"/>
    <w:rsid w:val="68DF009B"/>
    <w:rsid w:val="728A3B01"/>
    <w:rsid w:val="74600FBD"/>
    <w:rsid w:val="786C301D"/>
    <w:rsid w:val="79074111"/>
    <w:rsid w:val="7B7E16B8"/>
    <w:rsid w:val="7DBC2220"/>
    <w:rsid w:val="7F19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Body Text 2"/>
    <w:basedOn w:val="1"/>
    <w:qFormat/>
    <w:uiPriority w:val="0"/>
    <w:pPr>
      <w:spacing w:after="120" w:line="480" w:lineRule="auto"/>
    </w:pPr>
    <w:rPr>
      <w:rFonts w:ascii="Times New Roman" w:hAnsi="Times New Roman" w:eastAsia="宋体" w:cs="Times New Roman"/>
      <w:szCs w:val="24"/>
    </w:rPr>
  </w:style>
  <w:style w:type="character" w:styleId="6">
    <w:name w:val="Hyperlink"/>
    <w:basedOn w:val="5"/>
    <w:unhideWhenUsed/>
    <w:qFormat/>
    <w:uiPriority w:val="0"/>
    <w:rPr>
      <w:color w:val="0000FF"/>
      <w:u w:val="single"/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716</Words>
  <Characters>1303</Characters>
  <Lines>0</Lines>
  <Paragraphs>0</Paragraphs>
  <TotalTime>241</TotalTime>
  <ScaleCrop>false</ScaleCrop>
  <LinksUpToDate>false</LinksUpToDate>
  <CharactersWithSpaces>1309</CharactersWithSpaces>
  <Application>WPS Office_11.8.2.12014_F1E327BC-269C-435d-A152-05C5408002CA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2023-04-03T11:27:00Z</dcterms:created>
  <dc:creator>HP</dc:creator>
  <cp:lastModifiedBy>Administrator</cp:lastModifiedBy>
  <cp:lastPrinted>2023-04-12T01:34:00Z</cp:lastPrinted>
  <dcterms:modified xsi:type="dcterms:W3CDTF">2025-01-02T07:57:33Z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2052-11.8.2.12014</vt:lpwstr>
  </property>
  <property fmtid="{D5CDD505-2E9C-101B-9397-08002B2CF9AE}" pid="3" name="ICV">
    <vt:lpwstr>BB333072ABA9415B89BA70D9A6B64568_13</vt:lpwstr>
  </property>
  <property fmtid="{D5CDD505-2E9C-101B-9397-08002B2CF9AE}" pid="4" name="KSOTemplateDocerSaveRecord">
    <vt:lpwstr>eyJoZGlkIjoiYTRhMzg0MjE2OGM3MDQ4MWE3ZTU1OTY2MjE2M2JhOWIiLCJ1c2VySWQiOiIxOTc3NzU3OTkifQ==</vt:lpwstr>
  </property>
</Properties>
</file>